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4" w:rsidRPr="00A84434" w:rsidRDefault="00A84434" w:rsidP="00A84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434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A84434" w:rsidRPr="00A84434" w:rsidRDefault="00A84434" w:rsidP="00A84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434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освітнього процесу</w:t>
      </w:r>
    </w:p>
    <w:p w:rsidR="00A84434" w:rsidRPr="00A84434" w:rsidRDefault="00A84434" w:rsidP="00A84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434">
        <w:rPr>
          <w:rFonts w:ascii="Times New Roman" w:hAnsi="Times New Roman" w:cs="Times New Roman"/>
          <w:b/>
          <w:sz w:val="28"/>
          <w:szCs w:val="28"/>
          <w:lang w:val="uk-UA"/>
        </w:rPr>
        <w:t>з використанням технологій дистанційного навчання</w:t>
      </w:r>
    </w:p>
    <w:p w:rsidR="00A84434" w:rsidRPr="00A84434" w:rsidRDefault="00A84434" w:rsidP="00A84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434">
        <w:rPr>
          <w:rFonts w:ascii="Times New Roman" w:hAnsi="Times New Roman" w:cs="Times New Roman"/>
          <w:b/>
          <w:sz w:val="28"/>
          <w:szCs w:val="28"/>
          <w:lang w:val="uk-UA"/>
        </w:rPr>
        <w:t>в Луцькій гімназії № 18</w:t>
      </w:r>
    </w:p>
    <w:p w:rsidR="002305C3" w:rsidRDefault="00C762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Дане Положення розроблене на основі Положення про дистанційну форму здобуття пової загальної середньої освіти, затвердженого наказом МОН України від 08.09.2020 року № 1115 та зареєстрованого в Міністерстві юстиції Украї</w:t>
      </w:r>
      <w:r w:rsidR="002305C3">
        <w:rPr>
          <w:rFonts w:ascii="Times New Roman" w:hAnsi="Times New Roman" w:cs="Times New Roman"/>
          <w:sz w:val="28"/>
          <w:szCs w:val="28"/>
          <w:lang w:val="uk-UA"/>
        </w:rPr>
        <w:t>ни 28 09.2020 р. з</w:t>
      </w:r>
      <w:r w:rsidR="008F3B8F">
        <w:rPr>
          <w:rFonts w:ascii="Times New Roman" w:hAnsi="Times New Roman" w:cs="Times New Roman"/>
          <w:sz w:val="28"/>
          <w:szCs w:val="28"/>
          <w:lang w:val="uk-UA"/>
        </w:rPr>
        <w:t>а № 941/35224 і використовується для навчання учнів з використанням технологій дистанційного навчання.</w:t>
      </w:r>
      <w:r w:rsidR="00230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6217" w:rsidRDefault="002305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 проведенні занять з використанням технологій дистанційного навчання керуватися Санітарним регламентом для закладів загальної середньої освіти, затвердженим наказом Міністерства охорони здоров'я № 2205 від 25.09.2020 року.</w:t>
      </w:r>
    </w:p>
    <w:p w:rsidR="002305C3" w:rsidRDefault="002305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986" w:rsidRDefault="003A5A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ED1932" w:rsidRPr="00ED19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Дистанційне навчання в Луцькій гімназії № 18</w:t>
      </w:r>
      <w:r w:rsidR="00ED1932" w:rsidRPr="00ED1932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спрямоване на 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О</w:t>
      </w:r>
      <w:r w:rsidR="00ED1932">
        <w:rPr>
          <w:rFonts w:ascii="Times New Roman" w:hAnsi="Times New Roman" w:cs="Times New Roman"/>
          <w:sz w:val="28"/>
          <w:szCs w:val="28"/>
          <w:lang w:val="uk-UA"/>
        </w:rPr>
        <w:t>світньої програми закладу і забезпечує виконання державних стандартів освіти.</w:t>
      </w:r>
    </w:p>
    <w:p w:rsidR="003A5A02" w:rsidRPr="003A5A02" w:rsidRDefault="003A5A02" w:rsidP="003A5A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Положенні визначаються</w:t>
      </w:r>
      <w:r w:rsidRPr="003A5A02">
        <w:rPr>
          <w:rFonts w:ascii="Times New Roman" w:hAnsi="Times New Roman" w:cs="Times New Roman"/>
          <w:sz w:val="28"/>
          <w:szCs w:val="28"/>
          <w:lang w:val="uk-UA"/>
        </w:rPr>
        <w:t xml:space="preserve"> підходи до використання конкретних інформаційно-комунікаційних сервісів та інструментів, за допомогою яких організовується освітній процес під час дистанційного навчання в Луцькій гімназії № 18. Серед них - корпоративний обліковий запис </w:t>
      </w:r>
      <w:r w:rsidRPr="007E415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A5A02">
        <w:rPr>
          <w:rFonts w:ascii="Times New Roman" w:hAnsi="Times New Roman" w:cs="Times New Roman"/>
          <w:sz w:val="28"/>
          <w:szCs w:val="28"/>
          <w:lang w:val="uk-UA"/>
        </w:rPr>
        <w:t>, що містить наступні додатки: С</w:t>
      </w:r>
      <w:proofErr w:type="spellStart"/>
      <w:r w:rsidRPr="007E4157">
        <w:rPr>
          <w:rFonts w:ascii="Times New Roman" w:hAnsi="Times New Roman" w:cs="Times New Roman"/>
          <w:sz w:val="28"/>
          <w:szCs w:val="28"/>
          <w:lang w:val="en-US"/>
        </w:rPr>
        <w:t>lassroom</w:t>
      </w:r>
      <w:proofErr w:type="spellEnd"/>
      <w:r w:rsidRPr="003A5A02">
        <w:rPr>
          <w:rFonts w:ascii="Times New Roman" w:hAnsi="Times New Roman" w:cs="Times New Roman"/>
          <w:sz w:val="28"/>
          <w:szCs w:val="28"/>
          <w:lang w:val="uk-UA"/>
        </w:rPr>
        <w:t xml:space="preserve"> (корпоративні класи для організації зворотного зв’язку з учнями)</w:t>
      </w:r>
      <w:r w:rsidRPr="007E41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415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E4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157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3A5A02">
        <w:rPr>
          <w:rFonts w:ascii="Times New Roman" w:hAnsi="Times New Roman" w:cs="Times New Roman"/>
          <w:sz w:val="28"/>
          <w:szCs w:val="28"/>
          <w:lang w:val="uk-UA"/>
        </w:rPr>
        <w:t xml:space="preserve"> (для проведення </w:t>
      </w:r>
      <w:proofErr w:type="spellStart"/>
      <w:r w:rsidRPr="003A5A0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3A5A02">
        <w:rPr>
          <w:rFonts w:ascii="Times New Roman" w:hAnsi="Times New Roman" w:cs="Times New Roman"/>
          <w:sz w:val="28"/>
          <w:szCs w:val="28"/>
          <w:lang w:val="uk-UA"/>
        </w:rPr>
        <w:t xml:space="preserve"> уроків)</w:t>
      </w:r>
      <w:r w:rsidRPr="007E41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415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E4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157">
        <w:rPr>
          <w:rFonts w:ascii="Times New Roman" w:hAnsi="Times New Roman" w:cs="Times New Roman"/>
          <w:sz w:val="28"/>
          <w:szCs w:val="28"/>
          <w:lang w:val="en-US"/>
        </w:rPr>
        <w:t>disc</w:t>
      </w:r>
      <w:r w:rsidRPr="003A5A02">
        <w:rPr>
          <w:rFonts w:ascii="Times New Roman" w:hAnsi="Times New Roman" w:cs="Times New Roman"/>
          <w:sz w:val="28"/>
          <w:szCs w:val="28"/>
          <w:lang w:val="uk-UA"/>
        </w:rPr>
        <w:t xml:space="preserve"> (для збереження навчальних матеріалів</w:t>
      </w:r>
      <w:r w:rsidR="00804EDA"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електронному вигляді)</w:t>
      </w:r>
      <w:r w:rsidRPr="003A5A02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використання програми </w:t>
      </w:r>
      <w:r w:rsidRPr="007E415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A5A02">
        <w:rPr>
          <w:rFonts w:ascii="Times New Roman" w:hAnsi="Times New Roman" w:cs="Times New Roman"/>
          <w:sz w:val="28"/>
          <w:szCs w:val="28"/>
          <w:lang w:val="uk-UA"/>
        </w:rPr>
        <w:t xml:space="preserve"> для про</w:t>
      </w:r>
      <w:r w:rsidR="00A84434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proofErr w:type="spellStart"/>
      <w:r w:rsidR="00A84434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A84434">
        <w:rPr>
          <w:rFonts w:ascii="Times New Roman" w:hAnsi="Times New Roman" w:cs="Times New Roman"/>
          <w:sz w:val="28"/>
          <w:szCs w:val="28"/>
          <w:lang w:val="uk-UA"/>
        </w:rPr>
        <w:t xml:space="preserve"> занять із дітьми та державної</w:t>
      </w:r>
      <w:r w:rsidRPr="003A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434">
        <w:rPr>
          <w:rFonts w:ascii="Times New Roman" w:hAnsi="Times New Roman" w:cs="Times New Roman"/>
          <w:sz w:val="28"/>
          <w:szCs w:val="28"/>
          <w:lang w:val="uk-UA"/>
        </w:rPr>
        <w:t>інформаційно-телекомунікаційної системи (електронної освітньої платформи</w:t>
      </w:r>
      <w:r w:rsidRPr="003A5A02">
        <w:rPr>
          <w:rFonts w:ascii="Times New Roman" w:hAnsi="Times New Roman" w:cs="Times New Roman"/>
          <w:sz w:val="28"/>
          <w:szCs w:val="28"/>
          <w:lang w:val="uk-UA"/>
        </w:rPr>
        <w:t xml:space="preserve">), технічні можливості якої забезпечують дистанційне навчання. </w:t>
      </w:r>
    </w:p>
    <w:p w:rsidR="001A6B09" w:rsidRDefault="009B59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Організація освітнього процесу під час дистанційного навчання передбачає </w:t>
      </w:r>
      <w:r w:rsidR="00ED1932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заняття (у тому числі практичні, лабораторні), </w:t>
      </w:r>
      <w:proofErr w:type="spellStart"/>
      <w:r w:rsidR="00ED193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ED1932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конференції, самостійну роботу, </w:t>
      </w:r>
      <w:proofErr w:type="spellStart"/>
      <w:r w:rsidR="00ED1932">
        <w:rPr>
          <w:rFonts w:ascii="Times New Roman" w:hAnsi="Times New Roman" w:cs="Times New Roman"/>
          <w:sz w:val="28"/>
          <w:szCs w:val="28"/>
          <w:lang w:val="uk-UA"/>
        </w:rPr>
        <w:t>корекційно-розвиткові</w:t>
      </w:r>
      <w:proofErr w:type="spellEnd"/>
      <w:r w:rsidR="00ED1932">
        <w:rPr>
          <w:rFonts w:ascii="Times New Roman" w:hAnsi="Times New Roman" w:cs="Times New Roman"/>
          <w:sz w:val="28"/>
          <w:szCs w:val="28"/>
          <w:lang w:val="uk-UA"/>
        </w:rPr>
        <w:t xml:space="preserve"> заняття, пошуково-дослідницьку роботу, </w:t>
      </w:r>
      <w:proofErr w:type="spellStart"/>
      <w:r w:rsidR="00ED1932">
        <w:rPr>
          <w:rFonts w:ascii="Times New Roman" w:hAnsi="Times New Roman" w:cs="Times New Roman"/>
          <w:sz w:val="28"/>
          <w:szCs w:val="28"/>
          <w:lang w:val="uk-UA"/>
        </w:rPr>
        <w:t>проєктну</w:t>
      </w:r>
      <w:proofErr w:type="spellEnd"/>
      <w:r w:rsidR="00ED1932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</w:t>
      </w:r>
      <w:r w:rsidR="00EC6605">
        <w:rPr>
          <w:rFonts w:ascii="Times New Roman" w:hAnsi="Times New Roman" w:cs="Times New Roman"/>
          <w:sz w:val="28"/>
          <w:szCs w:val="28"/>
          <w:lang w:val="uk-UA"/>
        </w:rPr>
        <w:t xml:space="preserve">ь, навчальні ігри, консультації, що проводяться </w:t>
      </w:r>
      <w:r w:rsidR="00EC66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дистанційно та забезпечуються передачею </w:t>
      </w:r>
      <w:proofErr w:type="spellStart"/>
      <w:r w:rsidR="00EC6605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="00EC6605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1A6B09">
        <w:rPr>
          <w:rFonts w:ascii="Times New Roman" w:hAnsi="Times New Roman" w:cs="Times New Roman"/>
          <w:sz w:val="28"/>
          <w:szCs w:val="28"/>
          <w:lang w:val="uk-UA"/>
        </w:rPr>
        <w:t>аудіо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графічної та текстової інформ</w:t>
      </w:r>
      <w:r w:rsidR="001A6B09">
        <w:rPr>
          <w:rFonts w:ascii="Times New Roman" w:hAnsi="Times New Roman" w:cs="Times New Roman"/>
          <w:sz w:val="28"/>
          <w:szCs w:val="28"/>
          <w:lang w:val="uk-UA"/>
        </w:rPr>
        <w:t>ації в синхронному або асинхронному режимі.</w:t>
      </w:r>
      <w:r w:rsidR="00AD7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932" w:rsidRDefault="002B74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A6B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798E">
        <w:rPr>
          <w:rFonts w:ascii="Times New Roman" w:hAnsi="Times New Roman" w:cs="Times New Roman"/>
          <w:sz w:val="28"/>
          <w:szCs w:val="28"/>
          <w:lang w:val="uk-UA"/>
        </w:rPr>
        <w:t>Організація освітнього процесу під час дистанційного навчання має забезпечувати регулярну та змістовну взаємодію вчителів та учнів, а також здійснення самоконтролю учнями під час навчання.</w:t>
      </w:r>
    </w:p>
    <w:p w:rsidR="001A6B09" w:rsidRDefault="002B74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A6B09">
        <w:rPr>
          <w:rFonts w:ascii="Times New Roman" w:hAnsi="Times New Roman" w:cs="Times New Roman"/>
          <w:sz w:val="28"/>
          <w:szCs w:val="28"/>
          <w:lang w:val="uk-UA"/>
        </w:rPr>
        <w:t>. Учителі самостійно визначають режим проведення навчального заняття (синхронний чи асинхронний). Проте синхронному режиму проведення навчальних занять має виділятись не менше 30% часу, передбаченого Освітньою програмою.</w:t>
      </w:r>
    </w:p>
    <w:p w:rsidR="00BF2729" w:rsidRDefault="002B74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F2729">
        <w:rPr>
          <w:rFonts w:ascii="Times New Roman" w:hAnsi="Times New Roman" w:cs="Times New Roman"/>
          <w:sz w:val="28"/>
          <w:szCs w:val="28"/>
          <w:lang w:val="uk-UA"/>
        </w:rPr>
        <w:t xml:space="preserve">. Для дітей, які перебувають у складних життєвих умовах або мають нестабільний </w:t>
      </w:r>
      <w:proofErr w:type="spellStart"/>
      <w:r w:rsidR="00BF2729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BF2729">
        <w:rPr>
          <w:rFonts w:ascii="Times New Roman" w:hAnsi="Times New Roman" w:cs="Times New Roman"/>
          <w:sz w:val="28"/>
          <w:szCs w:val="28"/>
          <w:lang w:val="uk-UA"/>
        </w:rPr>
        <w:t xml:space="preserve"> дозволяється використовувати телефонний або поштовий зв'язок для забезпечення навчання.</w:t>
      </w:r>
    </w:p>
    <w:p w:rsidR="00BF2729" w:rsidRDefault="002B74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2193B">
        <w:rPr>
          <w:rFonts w:ascii="Times New Roman" w:hAnsi="Times New Roman" w:cs="Times New Roman"/>
          <w:sz w:val="28"/>
          <w:szCs w:val="28"/>
          <w:lang w:val="uk-UA"/>
        </w:rPr>
        <w:t>. О</w:t>
      </w:r>
      <w:r w:rsidR="00BF2729">
        <w:rPr>
          <w:rFonts w:ascii="Times New Roman" w:hAnsi="Times New Roman" w:cs="Times New Roman"/>
          <w:sz w:val="28"/>
          <w:szCs w:val="28"/>
          <w:lang w:val="uk-UA"/>
        </w:rPr>
        <w:t xml:space="preserve">цінювання результатів навчання учнів проводити </w:t>
      </w:r>
      <w:r w:rsidR="00A2193B">
        <w:rPr>
          <w:rFonts w:ascii="Times New Roman" w:hAnsi="Times New Roman" w:cs="Times New Roman"/>
          <w:sz w:val="28"/>
          <w:szCs w:val="28"/>
          <w:lang w:val="uk-UA"/>
        </w:rPr>
        <w:t>за видами оцінювання, визначеними відповідними законами та відповідно до критеріїв, визначених МОН України. Державну підсумкову атестацію проводити відповідно до законодавства.</w:t>
      </w:r>
    </w:p>
    <w:p w:rsidR="00A2193B" w:rsidRDefault="002B74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2193B">
        <w:rPr>
          <w:rFonts w:ascii="Times New Roman" w:hAnsi="Times New Roman" w:cs="Times New Roman"/>
          <w:sz w:val="28"/>
          <w:szCs w:val="28"/>
          <w:lang w:val="uk-UA"/>
        </w:rPr>
        <w:t xml:space="preserve">. Дистанційне поточне оцінювання учнів здійснювати за допомогою </w:t>
      </w:r>
      <w:proofErr w:type="spellStart"/>
      <w:r w:rsidR="00A2193B">
        <w:rPr>
          <w:rFonts w:ascii="Times New Roman" w:hAnsi="Times New Roman" w:cs="Times New Roman"/>
          <w:sz w:val="28"/>
          <w:szCs w:val="28"/>
          <w:lang w:val="uk-UA"/>
        </w:rPr>
        <w:t>відеозв'язку</w:t>
      </w:r>
      <w:proofErr w:type="spellEnd"/>
      <w:r w:rsidR="00A219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2193B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A2193B">
        <w:rPr>
          <w:rFonts w:ascii="Times New Roman" w:hAnsi="Times New Roman" w:cs="Times New Roman"/>
          <w:sz w:val="28"/>
          <w:szCs w:val="28"/>
          <w:lang w:val="uk-UA"/>
        </w:rPr>
        <w:t xml:space="preserve"> тестів різних видів, оцінювання в Google-формах та в </w:t>
      </w:r>
      <w:proofErr w:type="spellStart"/>
      <w:r w:rsidR="00A2193B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="00A21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44B8" w:rsidRPr="009B59AD" w:rsidRDefault="009B59AD" w:rsidP="009B59A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5F44B8">
        <w:rPr>
          <w:rFonts w:ascii="Times New Roman" w:hAnsi="Times New Roman"/>
          <w:sz w:val="28"/>
          <w:szCs w:val="28"/>
          <w:lang w:val="uk-UA"/>
        </w:rPr>
        <w:t>.</w:t>
      </w:r>
      <w:r w:rsidR="005F44B8" w:rsidRPr="005F44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  <w:t xml:space="preserve"> </w:t>
      </w:r>
      <w:r w:rsidR="005F44B8" w:rsidRPr="005F44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Батьки</w:t>
      </w:r>
      <w:r w:rsidR="005F44B8" w:rsidRPr="005F44B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5F44B8" w:rsidRPr="005F44B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є суб’єктами дистанційного навчання (разом із учнями та педагогічними працівниками) </w:t>
      </w:r>
      <w:r w:rsidR="00D127B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та сприяють</w:t>
      </w:r>
      <w:r w:rsidR="005F44B8" w:rsidRPr="005F44B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виконанню дитиною освітньої програми та досягненню певних результатів навчання.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5F44B8">
        <w:rPr>
          <w:rFonts w:ascii="Times New Roman" w:hAnsi="Times New Roman"/>
          <w:sz w:val="28"/>
          <w:szCs w:val="28"/>
          <w:lang w:val="uk-UA"/>
        </w:rPr>
        <w:t>Батьки зобов'язані:</w:t>
      </w:r>
    </w:p>
    <w:p w:rsidR="00D127B6" w:rsidRDefault="007504A8" w:rsidP="007504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B8">
        <w:rPr>
          <w:rFonts w:ascii="Times New Roman" w:hAnsi="Times New Roman" w:cs="Times New Roman"/>
          <w:sz w:val="28"/>
          <w:szCs w:val="28"/>
        </w:rPr>
        <w:t>допомогти</w:t>
      </w:r>
      <w:r w:rsidR="005F44B8" w:rsidRPr="00063888">
        <w:rPr>
          <w:rFonts w:ascii="Times New Roman" w:hAnsi="Times New Roman" w:cs="Times New Roman"/>
          <w:sz w:val="28"/>
          <w:szCs w:val="28"/>
        </w:rPr>
        <w:t xml:space="preserve"> </w:t>
      </w:r>
      <w:r w:rsidR="005F44B8">
        <w:rPr>
          <w:rFonts w:ascii="Times New Roman" w:hAnsi="Times New Roman" w:cs="Times New Roman"/>
          <w:sz w:val="28"/>
          <w:szCs w:val="28"/>
        </w:rPr>
        <w:t>дитині облаштувати робоче місце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4A8">
        <w:rPr>
          <w:rFonts w:ascii="Times New Roman" w:hAnsi="Times New Roman" w:cs="Times New Roman"/>
          <w:sz w:val="28"/>
          <w:szCs w:val="28"/>
        </w:rPr>
        <w:t xml:space="preserve"> </w:t>
      </w:r>
      <w:r w:rsidRPr="00063888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Pr="00063888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063888">
        <w:rPr>
          <w:rFonts w:ascii="Times New Roman" w:hAnsi="Times New Roman" w:cs="Times New Roman"/>
          <w:sz w:val="28"/>
          <w:szCs w:val="28"/>
        </w:rPr>
        <w:t xml:space="preserve">, </w:t>
      </w:r>
      <w:r w:rsidRPr="00063888"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63888">
        <w:rPr>
          <w:rFonts w:ascii="Times New Roman" w:hAnsi="Times New Roman" w:cs="Times New Roman"/>
          <w:sz w:val="28"/>
          <w:szCs w:val="28"/>
        </w:rPr>
        <w:t xml:space="preserve"> для проведення </w:t>
      </w:r>
      <w:proofErr w:type="spellStart"/>
      <w:r w:rsidRPr="0006388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63888">
        <w:rPr>
          <w:rFonts w:ascii="Times New Roman" w:hAnsi="Times New Roman" w:cs="Times New Roman"/>
          <w:sz w:val="28"/>
          <w:szCs w:val="28"/>
        </w:rPr>
        <w:t xml:space="preserve"> – уроків у синхронному</w:t>
      </w:r>
      <w:r w:rsidR="00F83A89">
        <w:rPr>
          <w:rFonts w:ascii="Times New Roman" w:hAnsi="Times New Roman" w:cs="Times New Roman"/>
          <w:sz w:val="28"/>
          <w:szCs w:val="28"/>
        </w:rPr>
        <w:t xml:space="preserve"> чи асинхронному</w:t>
      </w:r>
      <w:r w:rsidRPr="00063888">
        <w:rPr>
          <w:rFonts w:ascii="Times New Roman" w:hAnsi="Times New Roman" w:cs="Times New Roman"/>
          <w:sz w:val="28"/>
          <w:szCs w:val="28"/>
        </w:rPr>
        <w:t xml:space="preserve"> режимі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4A8" w:rsidRPr="00D127B6" w:rsidRDefault="00D127B6" w:rsidP="007504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забезпечити участь дитини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уроці;</w:t>
      </w:r>
      <w:r w:rsidR="007504A8" w:rsidRPr="00D127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3A89" w:rsidRDefault="007504A8" w:rsidP="00F83A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F83A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опомогти</w:t>
      </w:r>
      <w:proofErr w:type="spellEnd"/>
      <w:r w:rsidRPr="00063888">
        <w:rPr>
          <w:rFonts w:ascii="Times New Roman" w:hAnsi="Times New Roman" w:cs="Times New Roman"/>
          <w:sz w:val="28"/>
          <w:szCs w:val="28"/>
        </w:rPr>
        <w:t xml:space="preserve"> дитині знаходит</w:t>
      </w:r>
      <w:r w:rsidR="00A9642C">
        <w:rPr>
          <w:rFonts w:ascii="Times New Roman" w:hAnsi="Times New Roman" w:cs="Times New Roman"/>
          <w:sz w:val="28"/>
          <w:szCs w:val="28"/>
        </w:rPr>
        <w:t xml:space="preserve">и відправлені вчителем завдання в </w:t>
      </w:r>
      <w:proofErr w:type="spellStart"/>
      <w:r w:rsidR="00F83A89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F83A89">
        <w:rPr>
          <w:rFonts w:ascii="Times New Roman" w:hAnsi="Times New Roman" w:cs="Times New Roman"/>
          <w:sz w:val="28"/>
          <w:szCs w:val="28"/>
        </w:rPr>
        <w:t xml:space="preserve"> </w:t>
      </w:r>
      <w:r w:rsidR="00F83A89" w:rsidRPr="00F83A89">
        <w:rPr>
          <w:rFonts w:ascii="Times New Roman" w:hAnsi="Times New Roman" w:cs="Times New Roman"/>
          <w:sz w:val="28"/>
          <w:szCs w:val="28"/>
        </w:rPr>
        <w:t>та контролювати їх своєчасне відправлення вчителеві.</w:t>
      </w:r>
    </w:p>
    <w:p w:rsidR="00F83A89" w:rsidRDefault="00F83A89" w:rsidP="00F83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повідомляти класного керівника про причини відсутності</w:t>
      </w:r>
      <w:r w:rsidR="0000346B">
        <w:rPr>
          <w:rFonts w:ascii="Times New Roman" w:hAnsi="Times New Roman" w:cs="Times New Roman"/>
          <w:sz w:val="28"/>
          <w:szCs w:val="28"/>
        </w:rPr>
        <w:t xml:space="preserve"> учня на дистанційному уроці або</w:t>
      </w:r>
      <w:r>
        <w:rPr>
          <w:rFonts w:ascii="Times New Roman" w:hAnsi="Times New Roman" w:cs="Times New Roman"/>
          <w:sz w:val="28"/>
          <w:szCs w:val="28"/>
        </w:rPr>
        <w:t xml:space="preserve"> про неможливість з тих чи інших причин відправити домашнє завдання.</w:t>
      </w:r>
    </w:p>
    <w:p w:rsidR="00176AD5" w:rsidRPr="0065744F" w:rsidRDefault="002B74FC" w:rsidP="00176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11</w:t>
      </w:r>
      <w:r w:rsidR="006574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  <w:r w:rsidR="00D127B6" w:rsidRPr="0065744F">
        <w:rPr>
          <w:rFonts w:ascii="Times New Roman" w:hAnsi="Times New Roman" w:cs="Times New Roman"/>
          <w:sz w:val="28"/>
          <w:szCs w:val="28"/>
          <w:lang w:val="uk-UA"/>
        </w:rPr>
        <w:t xml:space="preserve">Під час освітнього процесу </w:t>
      </w:r>
      <w:r w:rsidR="00D127B6">
        <w:rPr>
          <w:rFonts w:ascii="Times New Roman" w:hAnsi="Times New Roman" w:cs="Times New Roman"/>
          <w:sz w:val="28"/>
          <w:szCs w:val="28"/>
          <w:lang w:val="uk-UA"/>
        </w:rPr>
        <w:t xml:space="preserve">із застосуванням дистанційних технологій навчання </w:t>
      </w:r>
      <w:r w:rsidR="00D127B6" w:rsidRPr="009B5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методична робота </w:t>
      </w:r>
      <w:r w:rsidR="00D127B6">
        <w:rPr>
          <w:rFonts w:ascii="Times New Roman" w:hAnsi="Times New Roman" w:cs="Times New Roman"/>
          <w:sz w:val="28"/>
          <w:szCs w:val="28"/>
          <w:lang w:val="uk-UA"/>
        </w:rPr>
        <w:t xml:space="preserve">в закладі спрямована на </w:t>
      </w:r>
      <w:r w:rsidR="00E60DE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65744F">
        <w:rPr>
          <w:rFonts w:ascii="Times New Roman" w:hAnsi="Times New Roman" w:cs="Times New Roman"/>
          <w:sz w:val="28"/>
          <w:szCs w:val="28"/>
          <w:lang w:val="uk-UA"/>
        </w:rPr>
        <w:t xml:space="preserve">навчання педагогів використанню нових форм роботи в дистанційному режимі, </w:t>
      </w:r>
      <w:r w:rsidR="00E60DEF"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консультацій педагогам з організації дистанційних уроків, забезпечення обміну досвідом між учителями, їх участі в </w:t>
      </w:r>
      <w:proofErr w:type="spellStart"/>
      <w:r w:rsidR="00E60DEF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E60DEF">
        <w:rPr>
          <w:rFonts w:ascii="Times New Roman" w:hAnsi="Times New Roman" w:cs="Times New Roman"/>
          <w:sz w:val="28"/>
          <w:szCs w:val="28"/>
          <w:lang w:val="uk-UA"/>
        </w:rPr>
        <w:t xml:space="preserve"> семінарах, </w:t>
      </w:r>
      <w:proofErr w:type="spellStart"/>
      <w:r w:rsidR="00E60DEF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вебінарах</w:t>
      </w:r>
      <w:proofErr w:type="spellEnd"/>
      <w:r w:rsidR="00E60DEF">
        <w:rPr>
          <w:rFonts w:ascii="Times New Roman" w:hAnsi="Times New Roman" w:cs="Times New Roman"/>
          <w:sz w:val="28"/>
          <w:szCs w:val="28"/>
          <w:lang w:val="uk-UA"/>
        </w:rPr>
        <w:t>, педагогічних форумах.</w:t>
      </w:r>
      <w:r w:rsidR="0065744F">
        <w:rPr>
          <w:rFonts w:ascii="Times New Roman" w:hAnsi="Times New Roman" w:cs="Times New Roman"/>
          <w:sz w:val="28"/>
          <w:szCs w:val="28"/>
          <w:lang w:val="uk-UA"/>
        </w:rPr>
        <w:t xml:space="preserve"> При цьому</w:t>
      </w:r>
      <w:r w:rsidR="009B5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44F">
        <w:rPr>
          <w:rFonts w:ascii="Times New Roman" w:hAnsi="Times New Roman" w:cs="Times New Roman"/>
          <w:sz w:val="28"/>
          <w:szCs w:val="28"/>
          <w:lang w:val="uk-UA"/>
        </w:rPr>
        <w:t>учителям надається повна академічна свобода педагогічної діяльності.</w:t>
      </w:r>
    </w:p>
    <w:p w:rsidR="00804EDA" w:rsidRDefault="00804EDA" w:rsidP="00804EDA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804EDA" w:rsidRPr="00486128" w:rsidRDefault="00804EDA" w:rsidP="006574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12. 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закладі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діє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</w:t>
      </w:r>
      <w:r w:rsidR="0065744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истема </w:t>
      </w:r>
      <w:proofErr w:type="spellStart"/>
      <w:r w:rsidR="0065744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моніторингу</w:t>
      </w:r>
      <w:proofErr w:type="spellEnd"/>
      <w:r w:rsidR="0065744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контролю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проведенням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онлайн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уроків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до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залучений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директор,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адміністратор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корпоративної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системи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заступники директора.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Педагогічні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працівники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подають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звітність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проведені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дистанційні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уроки, 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вказують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дату, час,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клас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обрану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платформу,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тривалість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онлайн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уроку,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відсутніх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завдань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 </w:t>
      </w:r>
      <w:r w:rsidR="00486128" w:rsidRPr="00063888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486128">
        <w:rPr>
          <w:rFonts w:ascii="Times New Roman" w:hAnsi="Times New Roman" w:cs="Times New Roman"/>
          <w:sz w:val="28"/>
          <w:szCs w:val="28"/>
        </w:rPr>
        <w:t xml:space="preserve">. Періодично відвідуються </w:t>
      </w:r>
      <w:proofErr w:type="spellStart"/>
      <w:r w:rsidR="004861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86128">
        <w:rPr>
          <w:rFonts w:ascii="Times New Roman" w:hAnsi="Times New Roman" w:cs="Times New Roman"/>
          <w:sz w:val="28"/>
          <w:szCs w:val="28"/>
        </w:rPr>
        <w:t xml:space="preserve"> уроки. Відбувається моніторинг навчальних досягнень учнів.</w:t>
      </w:r>
    </w:p>
    <w:p w:rsidR="007504A8" w:rsidRPr="007504A8" w:rsidRDefault="007504A8" w:rsidP="005F44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04A8" w:rsidRPr="007504A8" w:rsidRDefault="007504A8" w:rsidP="005F44B8">
      <w:pPr>
        <w:rPr>
          <w:rFonts w:ascii="Times New Roman" w:hAnsi="Times New Roman"/>
          <w:sz w:val="28"/>
          <w:szCs w:val="28"/>
          <w:lang w:val="uk-UA"/>
        </w:rPr>
      </w:pPr>
    </w:p>
    <w:sectPr w:rsidR="007504A8" w:rsidRPr="007504A8" w:rsidSect="00E2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D0D"/>
    <w:multiLevelType w:val="hybridMultilevel"/>
    <w:tmpl w:val="4D82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503C4"/>
    <w:multiLevelType w:val="hybridMultilevel"/>
    <w:tmpl w:val="ABB0FF88"/>
    <w:lvl w:ilvl="0" w:tplc="D34EDE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ED1932"/>
    <w:rsid w:val="0000346B"/>
    <w:rsid w:val="00034537"/>
    <w:rsid w:val="000E560C"/>
    <w:rsid w:val="00176AD5"/>
    <w:rsid w:val="001A6B09"/>
    <w:rsid w:val="002305C3"/>
    <w:rsid w:val="002B74FC"/>
    <w:rsid w:val="003A5A02"/>
    <w:rsid w:val="00486128"/>
    <w:rsid w:val="005F44B8"/>
    <w:rsid w:val="0065744F"/>
    <w:rsid w:val="007504A8"/>
    <w:rsid w:val="00804EDA"/>
    <w:rsid w:val="008F3B8F"/>
    <w:rsid w:val="009B59AD"/>
    <w:rsid w:val="00A2193B"/>
    <w:rsid w:val="00A84434"/>
    <w:rsid w:val="00A9642C"/>
    <w:rsid w:val="00AB49FA"/>
    <w:rsid w:val="00AD798E"/>
    <w:rsid w:val="00BF2729"/>
    <w:rsid w:val="00C76217"/>
    <w:rsid w:val="00CB2A3A"/>
    <w:rsid w:val="00CE7B4A"/>
    <w:rsid w:val="00D127B6"/>
    <w:rsid w:val="00D50C2C"/>
    <w:rsid w:val="00E23986"/>
    <w:rsid w:val="00E60DEF"/>
    <w:rsid w:val="00EC6605"/>
    <w:rsid w:val="00ED1932"/>
    <w:rsid w:val="00F8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B8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2021-11-17T09:19:00Z</cp:lastPrinted>
  <dcterms:created xsi:type="dcterms:W3CDTF">2021-11-10T12:59:00Z</dcterms:created>
  <dcterms:modified xsi:type="dcterms:W3CDTF">2021-11-18T08:48:00Z</dcterms:modified>
</cp:coreProperties>
</file>